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D2" w:rsidRPr="008A43D2" w:rsidRDefault="008A43D2" w:rsidP="008A43D2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8A43D2">
        <w:rPr>
          <w:rFonts w:ascii="Times New Roman" w:hAnsi="Times New Roman" w:cs="Times New Roman"/>
          <w:sz w:val="24"/>
          <w:szCs w:val="24"/>
        </w:rPr>
        <w:t>Danh sách 37 công ty Tây Ban Nha nhập khẩu mặt hàng mã HS 1902: bao gồm miến, mì sợi, bún</w:t>
      </w:r>
      <w:proofErr w:type="gramStart"/>
      <w:r w:rsidRPr="008A43D2">
        <w:rPr>
          <w:rFonts w:ascii="Times New Roman" w:hAnsi="Times New Roman" w:cs="Times New Roman"/>
          <w:sz w:val="24"/>
          <w:szCs w:val="24"/>
        </w:rPr>
        <w:t>,…</w:t>
      </w:r>
      <w:proofErr w:type="gramEnd"/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SANCHEZ ALIMENTACION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ALIFOODS S.A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NESTLE ESPAÑA,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GALLINA BLANCA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PRODUCTORA ALIMENTICIA GENERAL ESPAÑOLA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PROVIMAR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PREPARADOS ALIMENTICIOS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OROMAS,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FRIGORIFICS FERRER,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MED INTERN IMPORTA EXPORTA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COMERCIAL CBG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MIQUEL ALIMENTACIO GRUP,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PARQUES REUNIDOS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LACTEAS DEL JARAMA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VELDIS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3D2">
        <w:rPr>
          <w:rFonts w:ascii="Times New Roman" w:hAnsi="Times New Roman" w:cs="Times New Roman"/>
          <w:sz w:val="24"/>
          <w:szCs w:val="24"/>
        </w:rPr>
        <w:t>FRIPOZO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3D2">
        <w:rPr>
          <w:rFonts w:ascii="Times New Roman" w:hAnsi="Times New Roman" w:cs="Times New Roman"/>
          <w:sz w:val="24"/>
          <w:szCs w:val="24"/>
        </w:rPr>
        <w:t>GOLDEN FOODS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3D2">
        <w:rPr>
          <w:rFonts w:ascii="Times New Roman" w:hAnsi="Times New Roman" w:cs="Times New Roman"/>
          <w:sz w:val="24"/>
          <w:szCs w:val="24"/>
        </w:rPr>
        <w:t>AROTZ FOODS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GRUPO SADA P.A.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MARCHA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PESCATRADE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DISJARMA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OFISTRADE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3D2">
        <w:rPr>
          <w:rFonts w:ascii="Times New Roman" w:hAnsi="Times New Roman" w:cs="Times New Roman"/>
          <w:sz w:val="24"/>
          <w:szCs w:val="24"/>
        </w:rPr>
        <w:t>BIOCOP PRODUCTOS BIOLOGICOS, SA</w:t>
      </w:r>
    </w:p>
    <w:p w:rsidR="005B5604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3D2">
        <w:rPr>
          <w:rFonts w:ascii="Times New Roman" w:hAnsi="Times New Roman" w:cs="Times New Roman"/>
          <w:sz w:val="24"/>
          <w:szCs w:val="24"/>
        </w:rPr>
        <w:t>PRODUCTOS ALIMENTICIOS GALLO, SL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COMPAÑIA MEDITERRANEA DE FRIO Y ALIMENTACION SL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OLMO MAZCUÑAN SL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MARISCOS CASTELLAR SL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TORIODIS SA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ALCRUZ CANARIAS SL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CONSERVAS ISABEL DE GALICIA SL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3D2">
        <w:rPr>
          <w:rFonts w:ascii="Times New Roman" w:hAnsi="Times New Roman" w:cs="Times New Roman"/>
          <w:sz w:val="24"/>
          <w:szCs w:val="24"/>
        </w:rPr>
        <w:t>CASH &amp; CARRY FOOD BROKER SL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43D2">
        <w:rPr>
          <w:rFonts w:ascii="Times New Roman" w:hAnsi="Times New Roman" w:cs="Times New Roman"/>
          <w:sz w:val="24"/>
          <w:szCs w:val="24"/>
        </w:rPr>
        <w:t>COMIT-COMERCIAL ITALIANA DE ALIMENTACION SL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EUROPACIFICO ALIMENTOS DEL MAR, SL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EXCLUSIVAS CENTRALIZADAS SL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SALUD E IMAGINACION, SL</w:t>
      </w:r>
    </w:p>
    <w:p w:rsidR="008A43D2" w:rsidRPr="008A43D2" w:rsidRDefault="008A43D2" w:rsidP="008A4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IBEROCHINA INTERNACIONAL SL</w:t>
      </w:r>
    </w:p>
    <w:p w:rsidR="008A43D2" w:rsidRPr="008A43D2" w:rsidRDefault="008A43D2" w:rsidP="008A43D2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</w:p>
    <w:p w:rsidR="008A43D2" w:rsidRPr="008A43D2" w:rsidRDefault="008A43D2" w:rsidP="008A43D2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Danh sách 23 công ty Tây Ban Nha nhập khẩu mặt hàng gạo HS 1006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SANCHEZ ALIMENTACION SA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ALIFOODS S.A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PROVIMAR SA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lastRenderedPageBreak/>
        <w:t>COMERCIAL CBG SA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LIQUATS VEGETALS, SA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VELDIS SA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FRIPOZO SA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AROTZ FOODS SA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JAIME LLORCA SA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SORIA NATURAL SA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ARROCES Y CEREALES SA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OFISTRADE SA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BIOCOP PRODUCTOS BIOLOGICOS, SA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LEGUMBRES LA COCHURA, SA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DOMINGO GRAU, SA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ALIMENTS NATURALS I ECOLOGICS,SL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COMERCIAL MIMUN SL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CONSERVAS ISABEL DE GALICIA SL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3D2">
        <w:rPr>
          <w:rFonts w:ascii="Times New Roman" w:hAnsi="Times New Roman" w:cs="Times New Roman"/>
          <w:sz w:val="24"/>
          <w:szCs w:val="24"/>
        </w:rPr>
        <w:t>CASH &amp; CARRY FOOD BROKER SL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3D2">
        <w:rPr>
          <w:rFonts w:ascii="Times New Roman" w:hAnsi="Times New Roman" w:cs="Times New Roman"/>
          <w:sz w:val="24"/>
          <w:szCs w:val="24"/>
        </w:rPr>
        <w:t>DUWISON GUITIAN SL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COMIT-COMERCIAL ITALIANA DE ALIMENTACION SL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SALUD E IMAGINACION, SL</w:t>
      </w:r>
    </w:p>
    <w:p w:rsidR="008A43D2" w:rsidRPr="008A43D2" w:rsidRDefault="008A43D2" w:rsidP="008A4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IBEROCHINA INTERNACIONAL SL</w:t>
      </w:r>
    </w:p>
    <w:p w:rsidR="008A43D2" w:rsidRPr="008A43D2" w:rsidRDefault="008A43D2" w:rsidP="008A43D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Danh sách 23 công ty Tây Ban Nha nhập khẩu sản phẩm chè Mã HS 0902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ALIFOODS S.A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RICARDO MOLINA SA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PROVIMAR SA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PROVITAL SA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PLANTAFARM SA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VELDIS SA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FURFURAL ESPAÑOL SA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MURCIANA DE HERBORISTERIA SAL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CANARIAS COMERCIO INTERNACIONAL SA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OFISTRADE SA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CHEMITAL SA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BIOCOP PRODUCTOS BIOLOGICOS, SA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MARTINEZ Y CANTO SL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AZACONSA SL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IMPORT INTERBALEAR SL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COMERCIAL ARTESANA SOSA, SL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MANUFACTURAS CEYLAN SL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BERIOSKA SL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PREPARADOS ALIMENTICIOS SIMAT, SL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CAFES PONT, SL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EVICRO, SL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NECTARAN SL</w:t>
      </w:r>
    </w:p>
    <w:p w:rsidR="008A43D2" w:rsidRPr="008A43D2" w:rsidRDefault="008A43D2" w:rsidP="008A43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TASTE OF AMERICA SL</w:t>
      </w:r>
    </w:p>
    <w:p w:rsidR="008A43D2" w:rsidRPr="008A43D2" w:rsidRDefault="008A43D2" w:rsidP="008A43D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Danh sách 40 công ty Tây Ban Nha nhập khẩu mặt hàng mỡ và dầu thực vật mã HS 1515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lastRenderedPageBreak/>
        <w:t>QUIMIDROGA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NESTLE ESPAÑA,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CROMOGENIA UNITS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RICARDO MOLINA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COMERCIAL QUIMICA MASSO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DERMOFARM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ERNESTO VENTOS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INTERFAT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PROVITAL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MAYMO COSMETICS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PRODUCTES MILLORADORS DE SOLS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ALPHACAN ESPAÑA TRANSFORMADOS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RADIACION Y MICROONDAS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VELDIS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INDUSTRIAL FARMACEUTICA CANTABRIA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SORIA NATURAL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MORCHEM SA UNIPERSONAL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OFISTRADE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LIPIDOS SANTIGA,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BIOCOP PRODUCTOS BIOLOGICOS,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LIPOTEC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TECAL QUIMICA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CAILA &amp; PARES,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CLARIANT IBERICA PRODUCCION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ACEITES DEL SUR-COOSUR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TRANSFORM QUIMICO INDUSTRIALES, SL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SUCESORES DE JOSE ESCUDER SL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BASF ESPAÑOLA SL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VWR INTERNATIONAL EUROLAB, SL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CALDIC IBERICA, SA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ACEITES MAEVA SL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IND. Y DISTRIB. ESPAÑOLA DE ALIMENTOS SL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EUROALIMENT PROV. ALIMENT.DE CALIDAD SLU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ACEITES NATURALES DEL SUR S.L.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DROGAS VIGO SL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CASH &amp; CARRY FOOD BROKER SL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BIODIS ESPAÑA SL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COMERCIAL QUIMICA JOVER SL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IBEROCHINA INTERNACIONAL SL</w:t>
      </w:r>
    </w:p>
    <w:p w:rsidR="008A43D2" w:rsidRPr="008A43D2" w:rsidRDefault="008A43D2" w:rsidP="008A43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A43D2">
        <w:rPr>
          <w:rFonts w:ascii="Times New Roman" w:hAnsi="Times New Roman" w:cs="Times New Roman"/>
          <w:sz w:val="24"/>
          <w:szCs w:val="24"/>
          <w:lang w:val="es-ES"/>
        </w:rPr>
        <w:t>BASF AKTIENGESELLSCHAFT</w:t>
      </w:r>
    </w:p>
    <w:sectPr w:rsidR="008A43D2" w:rsidRPr="008A43D2" w:rsidSect="00E05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3219"/>
    <w:multiLevelType w:val="hybridMultilevel"/>
    <w:tmpl w:val="44BAF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95A05"/>
    <w:multiLevelType w:val="hybridMultilevel"/>
    <w:tmpl w:val="90CEB3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190BE2"/>
    <w:multiLevelType w:val="hybridMultilevel"/>
    <w:tmpl w:val="3F680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90584"/>
    <w:multiLevelType w:val="hybridMultilevel"/>
    <w:tmpl w:val="92A07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A43D2"/>
    <w:rsid w:val="005B5604"/>
    <w:rsid w:val="008A43D2"/>
    <w:rsid w:val="00D369C3"/>
    <w:rsid w:val="00E0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Hiep Nguyen Hoang</dc:creator>
  <cp:lastModifiedBy>Admin</cp:lastModifiedBy>
  <cp:revision>2</cp:revision>
  <dcterms:created xsi:type="dcterms:W3CDTF">2021-08-13T02:39:00Z</dcterms:created>
  <dcterms:modified xsi:type="dcterms:W3CDTF">2021-08-13T02:39:00Z</dcterms:modified>
</cp:coreProperties>
</file>